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3A6" w14:textId="77777777" w:rsidR="00831DC1" w:rsidRDefault="00831DC1" w:rsidP="00831DC1">
      <w:pPr>
        <w:jc w:val="right"/>
        <w:rPr>
          <w:rFonts w:ascii="Times New Roman" w:hAnsi="Times New Roman" w:cs="Times New Roman"/>
          <w:b/>
          <w:bCs/>
          <w:sz w:val="28"/>
          <w:szCs w:val="28"/>
        </w:rPr>
      </w:pPr>
      <w:r>
        <w:rPr>
          <w:rFonts w:ascii="Times New Roman" w:hAnsi="Times New Roman" w:cs="Times New Roman"/>
          <w:b/>
          <w:bCs/>
          <w:sz w:val="28"/>
          <w:szCs w:val="28"/>
        </w:rPr>
        <w:t>Утверждено</w:t>
      </w:r>
    </w:p>
    <w:p w14:paraId="283D8B87" w14:textId="77777777" w:rsidR="00831DC1" w:rsidRPr="00831DC1" w:rsidRDefault="00831DC1" w:rsidP="00831DC1">
      <w:pPr>
        <w:jc w:val="right"/>
        <w:rPr>
          <w:rFonts w:ascii="Times New Roman" w:hAnsi="Times New Roman" w:cs="Times New Roman"/>
          <w:sz w:val="28"/>
          <w:szCs w:val="28"/>
        </w:rPr>
      </w:pPr>
      <w:r w:rsidRPr="00831DC1">
        <w:rPr>
          <w:rFonts w:ascii="Times New Roman" w:hAnsi="Times New Roman" w:cs="Times New Roman"/>
          <w:sz w:val="28"/>
          <w:szCs w:val="28"/>
        </w:rPr>
        <w:t>Приказом директора школы</w:t>
      </w:r>
    </w:p>
    <w:p w14:paraId="46AE0F32" w14:textId="18D1DCAB" w:rsidR="00831DC1" w:rsidRPr="00831DC1" w:rsidRDefault="00831DC1" w:rsidP="00831DC1">
      <w:pPr>
        <w:jc w:val="right"/>
        <w:rPr>
          <w:rFonts w:ascii="Times New Roman" w:hAnsi="Times New Roman" w:cs="Times New Roman"/>
          <w:sz w:val="28"/>
          <w:szCs w:val="28"/>
        </w:rPr>
      </w:pPr>
      <w:r w:rsidRPr="00831DC1">
        <w:rPr>
          <w:rFonts w:ascii="Times New Roman" w:hAnsi="Times New Roman" w:cs="Times New Roman"/>
          <w:sz w:val="28"/>
          <w:szCs w:val="28"/>
        </w:rPr>
        <w:t xml:space="preserve"> №90 от 01.20.2020 года</w:t>
      </w:r>
    </w:p>
    <w:p w14:paraId="24042C44" w14:textId="04C2F7EE" w:rsidR="00831DC1" w:rsidRPr="00831DC1" w:rsidRDefault="00831DC1" w:rsidP="00831DC1">
      <w:pPr>
        <w:jc w:val="center"/>
        <w:rPr>
          <w:rFonts w:ascii="Times New Roman" w:hAnsi="Times New Roman" w:cs="Times New Roman"/>
          <w:b/>
          <w:bCs/>
          <w:sz w:val="28"/>
          <w:szCs w:val="28"/>
        </w:rPr>
      </w:pPr>
      <w:r w:rsidRPr="00831DC1">
        <w:rPr>
          <w:rFonts w:ascii="Times New Roman" w:hAnsi="Times New Roman" w:cs="Times New Roman"/>
          <w:b/>
          <w:bCs/>
          <w:sz w:val="28"/>
          <w:szCs w:val="28"/>
        </w:rPr>
        <w:t>ПОЛОЖЕНИЕ ОБ ОБЩЕМ СОБРАНИИ РАБОТНИКОВ</w:t>
      </w:r>
    </w:p>
    <w:p w14:paraId="4F2303EB" w14:textId="674058EE" w:rsidR="00831DC1" w:rsidRPr="00831DC1" w:rsidRDefault="00831DC1" w:rsidP="00831DC1">
      <w:pPr>
        <w:jc w:val="center"/>
        <w:rPr>
          <w:rFonts w:ascii="Times New Roman" w:hAnsi="Times New Roman" w:cs="Times New Roman"/>
          <w:sz w:val="28"/>
          <w:szCs w:val="28"/>
        </w:rPr>
      </w:pPr>
      <w:r w:rsidRPr="00831DC1">
        <w:rPr>
          <w:rFonts w:ascii="Times New Roman" w:hAnsi="Times New Roman" w:cs="Times New Roman"/>
          <w:sz w:val="28"/>
          <w:szCs w:val="28"/>
        </w:rPr>
        <w:t xml:space="preserve">муниципального бюджетного общеобразовательного учреждения «Средняя общеобразовательная школа </w:t>
      </w:r>
      <w:r>
        <w:rPr>
          <w:rFonts w:ascii="Times New Roman" w:hAnsi="Times New Roman" w:cs="Times New Roman"/>
          <w:sz w:val="28"/>
          <w:szCs w:val="28"/>
        </w:rPr>
        <w:t>с. Акша»</w:t>
      </w:r>
    </w:p>
    <w:p w14:paraId="0D5A38B3" w14:textId="77777777" w:rsidR="00831DC1" w:rsidRPr="00831DC1" w:rsidRDefault="00831DC1" w:rsidP="00831DC1">
      <w:pPr>
        <w:rPr>
          <w:rFonts w:ascii="Times New Roman" w:hAnsi="Times New Roman" w:cs="Times New Roman"/>
          <w:sz w:val="28"/>
          <w:szCs w:val="28"/>
        </w:rPr>
      </w:pPr>
    </w:p>
    <w:p w14:paraId="593DD4D6" w14:textId="77777777" w:rsidR="00831DC1" w:rsidRPr="00831DC1" w:rsidRDefault="00831DC1" w:rsidP="00831DC1">
      <w:pPr>
        <w:rPr>
          <w:rFonts w:ascii="Times New Roman" w:hAnsi="Times New Roman" w:cs="Times New Roman"/>
          <w:b/>
          <w:bCs/>
          <w:sz w:val="28"/>
          <w:szCs w:val="28"/>
        </w:rPr>
      </w:pPr>
      <w:r w:rsidRPr="00831DC1">
        <w:rPr>
          <w:rFonts w:ascii="Times New Roman" w:hAnsi="Times New Roman" w:cs="Times New Roman"/>
          <w:b/>
          <w:bCs/>
          <w:sz w:val="28"/>
          <w:szCs w:val="28"/>
        </w:rPr>
        <w:t>1.</w:t>
      </w:r>
      <w:r w:rsidRPr="00831DC1">
        <w:rPr>
          <w:rFonts w:ascii="Times New Roman" w:hAnsi="Times New Roman" w:cs="Times New Roman"/>
          <w:b/>
          <w:bCs/>
          <w:sz w:val="28"/>
          <w:szCs w:val="28"/>
        </w:rPr>
        <w:tab/>
        <w:t>Общие положения</w:t>
      </w:r>
    </w:p>
    <w:p w14:paraId="0A712144"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1.1. Настоящее положение разработано в соответствии с Федеральным законом от 29.12.2012 № 273-ФЗ "Об образовании в Российской Федерации", Уставом образовательной организации (далее – ОО) и регламентирует деятельность Общего собрания работников ОО, являющегося одним из коллегиальных органов управления ОО.</w:t>
      </w:r>
    </w:p>
    <w:p w14:paraId="3115F1F7"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1.2. В своей деятельности Общее собрание работников ОО (далее – Общее собрание) руководствуется Конституцией Российской Федерации, Конвенцией ООН о правах ребенка, федеральным, региональным законодательством, актами органов местного самоуправления в области образования и социальной защиты, Уставом ОО и настоящим положением.</w:t>
      </w:r>
    </w:p>
    <w:p w14:paraId="31F0566A"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xml:space="preserve">1.3. Целью деятельности Общего собрания является общее руководство организацией в соответствии с учредительными, программными документами и локальными актами. </w:t>
      </w:r>
    </w:p>
    <w:p w14:paraId="6C2FF77F"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xml:space="preserve">1.4. Общее собрание работает в тесном контакте с администрацией и иными органами самоуправления ОО, в соответствии с действующим законодательством, подзаконными нормативными актами и Уставом ОО. </w:t>
      </w:r>
    </w:p>
    <w:p w14:paraId="5A4719E8" w14:textId="77777777" w:rsidR="00831DC1" w:rsidRPr="00831DC1" w:rsidRDefault="00831DC1" w:rsidP="00831DC1">
      <w:pPr>
        <w:jc w:val="both"/>
        <w:rPr>
          <w:rFonts w:ascii="Times New Roman" w:hAnsi="Times New Roman" w:cs="Times New Roman"/>
          <w:b/>
          <w:bCs/>
          <w:sz w:val="28"/>
          <w:szCs w:val="28"/>
        </w:rPr>
      </w:pPr>
      <w:r w:rsidRPr="00831DC1">
        <w:rPr>
          <w:rFonts w:ascii="Times New Roman" w:hAnsi="Times New Roman" w:cs="Times New Roman"/>
          <w:b/>
          <w:bCs/>
          <w:sz w:val="28"/>
          <w:szCs w:val="28"/>
        </w:rPr>
        <w:t xml:space="preserve">2. Задачи Общего собрания </w:t>
      </w:r>
    </w:p>
    <w:p w14:paraId="14F98857"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2.1. Деятельность Общего собрания направлена на решение следующих задач:</w:t>
      </w:r>
    </w:p>
    <w:p w14:paraId="43F02708"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 xml:space="preserve"> организация образовательного процесса и финансово-хозяйственной деятельности ОО на высоком качественном уровне;</w:t>
      </w:r>
    </w:p>
    <w:p w14:paraId="6F1624F0"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определение перспективных направлений функционирования и развития ОО;</w:t>
      </w:r>
    </w:p>
    <w:p w14:paraId="3F93EC85"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привлечение общественности к решению вопросов развития ОО;</w:t>
      </w:r>
    </w:p>
    <w:p w14:paraId="28E5825C"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создание оптимальных условий для осуществления образовательного процесса, развивающей и досуговой деятельности;</w:t>
      </w:r>
    </w:p>
    <w:p w14:paraId="07C6C750"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решение вопросов, связанных с развитием образовательной среды ОО;</w:t>
      </w:r>
    </w:p>
    <w:p w14:paraId="6FD8EAE7"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lastRenderedPageBreak/>
        <w:t>-</w:t>
      </w:r>
      <w:r w:rsidRPr="00831DC1">
        <w:rPr>
          <w:rFonts w:ascii="Times New Roman" w:hAnsi="Times New Roman" w:cs="Times New Roman"/>
          <w:sz w:val="28"/>
          <w:szCs w:val="28"/>
        </w:rPr>
        <w:tab/>
        <w:t>решение вопросов о необходимости регламентации локальными актами отдельных аспектов деятельности ОО;</w:t>
      </w:r>
    </w:p>
    <w:p w14:paraId="6FB88B83"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помощь администрации в разработке локальных актов ОО;</w:t>
      </w:r>
    </w:p>
    <w:p w14:paraId="15CD1A80"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разрешение проблемных (конфликтных) ситуаций с участниками образовательного процесса в пределах своей компетенции;</w:t>
      </w:r>
    </w:p>
    <w:p w14:paraId="787E685A"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внесение предложений по вопросам охраны и безопасности условий образовательного процесса и трудовой деятельности, охраны жизни и здоровья обучающихся и работников ОО;</w:t>
      </w:r>
    </w:p>
    <w:p w14:paraId="24764C51"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принятие мер по защите чести, достоинства и профессиональной репутации работников ОО, предупреждение противоправного вмешательства в их трудовую деятельность;</w:t>
      </w:r>
    </w:p>
    <w:p w14:paraId="695A9092"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внесение предложений по формированию фонда оплаты труда, порядка стимулирования труда работников ОО;</w:t>
      </w:r>
    </w:p>
    <w:p w14:paraId="52692660"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внесение предложений по порядку и условиям предоставления социальных гарантий и льгот обучающимся и работникам в пределах компетенции ОО;</w:t>
      </w:r>
    </w:p>
    <w:p w14:paraId="26F21BF3"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внесение предложений о поощрении работников ОО;</w:t>
      </w:r>
    </w:p>
    <w:p w14:paraId="31270269"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направление ходатайств, писем в различные административные органы, общественные организации и др. по вопросам, относящимся к оптимизации деятельности ОО и повышения качества оказываемых образовательных услуг.</w:t>
      </w:r>
    </w:p>
    <w:p w14:paraId="10AB77D0" w14:textId="77777777" w:rsidR="00831DC1" w:rsidRPr="00831DC1" w:rsidRDefault="00831DC1" w:rsidP="00831DC1">
      <w:pPr>
        <w:jc w:val="both"/>
        <w:rPr>
          <w:rFonts w:ascii="Times New Roman" w:hAnsi="Times New Roman" w:cs="Times New Roman"/>
          <w:b/>
          <w:bCs/>
          <w:sz w:val="28"/>
          <w:szCs w:val="28"/>
        </w:rPr>
      </w:pPr>
      <w:r w:rsidRPr="00831DC1">
        <w:rPr>
          <w:rFonts w:ascii="Times New Roman" w:hAnsi="Times New Roman" w:cs="Times New Roman"/>
          <w:b/>
          <w:bCs/>
          <w:sz w:val="28"/>
          <w:szCs w:val="28"/>
        </w:rPr>
        <w:t>3.</w:t>
      </w:r>
      <w:r w:rsidRPr="00831DC1">
        <w:rPr>
          <w:rFonts w:ascii="Times New Roman" w:hAnsi="Times New Roman" w:cs="Times New Roman"/>
          <w:b/>
          <w:bCs/>
          <w:sz w:val="28"/>
          <w:szCs w:val="28"/>
        </w:rPr>
        <w:tab/>
        <w:t>Компетенция Общего собрания</w:t>
      </w:r>
    </w:p>
    <w:p w14:paraId="769060E7"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3.1. В компетенцию Общего собрания входит:</w:t>
      </w:r>
    </w:p>
    <w:p w14:paraId="1BE267A5"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xml:space="preserve">- разработка </w:t>
      </w:r>
      <w:proofErr w:type="gramStart"/>
      <w:r w:rsidRPr="00831DC1">
        <w:rPr>
          <w:rFonts w:ascii="Times New Roman" w:hAnsi="Times New Roman" w:cs="Times New Roman"/>
          <w:sz w:val="28"/>
          <w:szCs w:val="28"/>
        </w:rPr>
        <w:t>и  принятие</w:t>
      </w:r>
      <w:proofErr w:type="gramEnd"/>
      <w:r w:rsidRPr="00831DC1">
        <w:rPr>
          <w:rFonts w:ascii="Times New Roman" w:hAnsi="Times New Roman" w:cs="Times New Roman"/>
          <w:sz w:val="28"/>
          <w:szCs w:val="28"/>
        </w:rPr>
        <w:t xml:space="preserve">  Коллективного договора Учреждения; </w:t>
      </w:r>
    </w:p>
    <w:p w14:paraId="57AEE3CE"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xml:space="preserve">- разработка и </w:t>
      </w:r>
      <w:proofErr w:type="gramStart"/>
      <w:r w:rsidRPr="00831DC1">
        <w:rPr>
          <w:rFonts w:ascii="Times New Roman" w:hAnsi="Times New Roman" w:cs="Times New Roman"/>
          <w:sz w:val="28"/>
          <w:szCs w:val="28"/>
        </w:rPr>
        <w:t>принятие Правил</w:t>
      </w:r>
      <w:proofErr w:type="gramEnd"/>
      <w:r w:rsidRPr="00831DC1">
        <w:rPr>
          <w:rFonts w:ascii="Times New Roman" w:hAnsi="Times New Roman" w:cs="Times New Roman"/>
          <w:sz w:val="28"/>
          <w:szCs w:val="28"/>
        </w:rPr>
        <w:t xml:space="preserve"> внутреннего трудового распорядка Учреждения;</w:t>
      </w:r>
    </w:p>
    <w:p w14:paraId="6B663EE2"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определение размера доплат и надбавок, премий и других выплат стимулирующего характера в пределах имеющихся у Учреждения средств на оплату труда;</w:t>
      </w:r>
    </w:p>
    <w:p w14:paraId="4C875744"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определение численности и срока полномочий комиссии по трудовым спорам, избрание её членов;</w:t>
      </w:r>
    </w:p>
    <w:p w14:paraId="7F2BAC95"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избирание представителей в Управляющий Совет Учреждения;</w:t>
      </w:r>
    </w:p>
    <w:p w14:paraId="4988CB03"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рассмотрение иных вопросов деятельности Учреждения, вынесенных на рассмотрение директором Учреждения, иным органом управления Учреждением.</w:t>
      </w:r>
    </w:p>
    <w:p w14:paraId="1FE107BC"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lastRenderedPageBreak/>
        <w:t>-</w:t>
      </w:r>
      <w:r w:rsidRPr="00831DC1">
        <w:rPr>
          <w:rFonts w:ascii="Times New Roman" w:hAnsi="Times New Roman" w:cs="Times New Roman"/>
          <w:sz w:val="28"/>
          <w:szCs w:val="28"/>
        </w:rPr>
        <w:tab/>
        <w:t>обсуждение локальных нормативных актов ОО;</w:t>
      </w:r>
    </w:p>
    <w:p w14:paraId="16F28261"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обсуждение программы развития ОО;</w:t>
      </w:r>
    </w:p>
    <w:p w14:paraId="708076DC"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 xml:space="preserve">внесение предложений об организации сотрудничества ОО с другими образовательными и иными организациями социальной сферы, в том числе при реализации образовательных программ ОО и организации воспитательного процесса, досуговой деятельности; </w:t>
      </w:r>
    </w:p>
    <w:p w14:paraId="0B5CDBE6"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r>
      <w:proofErr w:type="gramStart"/>
      <w:r w:rsidRPr="00831DC1">
        <w:rPr>
          <w:rFonts w:ascii="Times New Roman" w:hAnsi="Times New Roman" w:cs="Times New Roman"/>
          <w:sz w:val="28"/>
          <w:szCs w:val="28"/>
        </w:rPr>
        <w:t>содействие  организации</w:t>
      </w:r>
      <w:proofErr w:type="gramEnd"/>
      <w:r w:rsidRPr="00831DC1">
        <w:rPr>
          <w:rFonts w:ascii="Times New Roman" w:hAnsi="Times New Roman" w:cs="Times New Roman"/>
          <w:sz w:val="28"/>
          <w:szCs w:val="28"/>
        </w:rPr>
        <w:t xml:space="preserve">  и  улучшению  условий  труда работников ОО; </w:t>
      </w:r>
    </w:p>
    <w:p w14:paraId="046CB158"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заслушивание публичного доклада руководителя ОО, его обсуждение;</w:t>
      </w:r>
    </w:p>
    <w:p w14:paraId="109A89D7" w14:textId="77777777" w:rsidR="00831DC1" w:rsidRPr="00831DC1" w:rsidRDefault="00831DC1" w:rsidP="00831DC1">
      <w:pPr>
        <w:jc w:val="both"/>
        <w:rPr>
          <w:rFonts w:ascii="Times New Roman" w:hAnsi="Times New Roman" w:cs="Times New Roman"/>
          <w:b/>
          <w:bCs/>
          <w:sz w:val="28"/>
          <w:szCs w:val="28"/>
        </w:rPr>
      </w:pPr>
      <w:r w:rsidRPr="00831DC1">
        <w:rPr>
          <w:rFonts w:ascii="Times New Roman" w:hAnsi="Times New Roman" w:cs="Times New Roman"/>
          <w:b/>
          <w:bCs/>
          <w:sz w:val="28"/>
          <w:szCs w:val="28"/>
        </w:rPr>
        <w:t>4.</w:t>
      </w:r>
      <w:r w:rsidRPr="00831DC1">
        <w:rPr>
          <w:rFonts w:ascii="Times New Roman" w:hAnsi="Times New Roman" w:cs="Times New Roman"/>
          <w:b/>
          <w:bCs/>
          <w:sz w:val="28"/>
          <w:szCs w:val="28"/>
        </w:rPr>
        <w:tab/>
        <w:t>Организация деятельности Общего собрания работников</w:t>
      </w:r>
    </w:p>
    <w:p w14:paraId="000FD06E"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xml:space="preserve">4.1. Общее собрание работников Учреждения действует бессрочно. </w:t>
      </w:r>
    </w:p>
    <w:p w14:paraId="79BBBD43"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4.2. В состав Общего собрания входят все работники ОО.</w:t>
      </w:r>
    </w:p>
    <w:p w14:paraId="3258A11D"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4.3. На заседания Общего собрания работников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14:paraId="0D299AB3"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4.4. Руководство Общим собранием работников осуществляет Председатель, который избирается из состава участников собрания открытым голосованием. Ведение протоколов Общего собрания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выполняют свои обязанности на общественных началах.</w:t>
      </w:r>
    </w:p>
    <w:p w14:paraId="10206B3E"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4.5. Председатель Общего собрания:</w:t>
      </w:r>
    </w:p>
    <w:p w14:paraId="46BEF56D"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организует деятельность Общего собрания работников;</w:t>
      </w:r>
    </w:p>
    <w:p w14:paraId="26DA3083"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информирует членов общего собрания о предстоящем заседании не менее чем за 15 дней до его проведения;</w:t>
      </w:r>
    </w:p>
    <w:p w14:paraId="1B83EA3C"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организует подготовку и проведение Общего собрания работников;</w:t>
      </w:r>
    </w:p>
    <w:p w14:paraId="2EBDAEB4"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определяет повестку дня;</w:t>
      </w:r>
    </w:p>
    <w:p w14:paraId="3DE3FDFE"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контролирует выполнение решений.</w:t>
      </w:r>
    </w:p>
    <w:p w14:paraId="6E93C180"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4.6. Общее собрание работников собирается его Председателем по мере необходимости, но не реже двух раз в год.</w:t>
      </w:r>
    </w:p>
    <w:p w14:paraId="35734F99"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xml:space="preserve">При необходимости оперативного рассмотрения отдельных вопросов может быть проведено внеочередное Общее собрание работников, которое </w:t>
      </w:r>
      <w:r w:rsidRPr="00831DC1">
        <w:rPr>
          <w:rFonts w:ascii="Times New Roman" w:hAnsi="Times New Roman" w:cs="Times New Roman"/>
          <w:sz w:val="28"/>
          <w:szCs w:val="28"/>
        </w:rPr>
        <w:lastRenderedPageBreak/>
        <w:t>проводится по инициативе директора Учреждения, председателя Общего собрания работников или инициативе не менее 1/3работников Учреждения.</w:t>
      </w:r>
    </w:p>
    <w:p w14:paraId="23C1836A"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4.7. Конкретную дату, время и тематику секретарь Общего собрания работников не позднее чем за 7 дней до заседания сообщает работникам Учреждения.</w:t>
      </w:r>
    </w:p>
    <w:p w14:paraId="51DB4363"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4.8. Общее собрание работников считается правомочным, если на нем присутствует не менее 2/3 членов трудового коллектива ОО.</w:t>
      </w:r>
    </w:p>
    <w:p w14:paraId="63B50A8C"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4.9. Решения Общего собрания работников принимаются открытым голосованием.</w:t>
      </w:r>
    </w:p>
    <w:p w14:paraId="3362980B"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4.10. Решения Общего собрания:</w:t>
      </w:r>
    </w:p>
    <w:p w14:paraId="686FA926"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 принимаются простым большинством голосов от общего числа членов, присутствующих на заседании. При равенстве голосов решающим считается голос председательствующего на заседании Общего собрания работников;</w:t>
      </w:r>
    </w:p>
    <w:p w14:paraId="1EB8F7C4"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Решения, принятые Общим собранием работников в соответствии с законодательством и в пределах своих полномочий, обязательны для всех работников Учреждения.</w:t>
      </w:r>
    </w:p>
    <w:p w14:paraId="3905CF54"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Решения Общего собрания работников могут содержать поручения, обязательные для исполнения всеми работниками Учреждения и рекомендации органам и участникам образовательного процесса.</w:t>
      </w:r>
    </w:p>
    <w:p w14:paraId="2EEF9B0A"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 xml:space="preserve"> Решения доводятся до всего трудового коллектива учреждения не позднее, чем в течение 7 дней после прошедшего заседания.</w:t>
      </w:r>
    </w:p>
    <w:p w14:paraId="72F31475" w14:textId="77777777" w:rsidR="00831DC1" w:rsidRPr="00831DC1" w:rsidRDefault="00831DC1" w:rsidP="00831DC1">
      <w:pPr>
        <w:jc w:val="both"/>
        <w:rPr>
          <w:rFonts w:ascii="Times New Roman" w:hAnsi="Times New Roman" w:cs="Times New Roman"/>
          <w:b/>
          <w:bCs/>
          <w:sz w:val="28"/>
          <w:szCs w:val="28"/>
        </w:rPr>
      </w:pPr>
      <w:r w:rsidRPr="00831DC1">
        <w:rPr>
          <w:rFonts w:ascii="Times New Roman" w:hAnsi="Times New Roman" w:cs="Times New Roman"/>
          <w:b/>
          <w:bCs/>
          <w:sz w:val="28"/>
          <w:szCs w:val="28"/>
        </w:rPr>
        <w:t>5.</w:t>
      </w:r>
      <w:r w:rsidRPr="00831DC1">
        <w:rPr>
          <w:rFonts w:ascii="Times New Roman" w:hAnsi="Times New Roman" w:cs="Times New Roman"/>
          <w:b/>
          <w:bCs/>
          <w:sz w:val="28"/>
          <w:szCs w:val="28"/>
        </w:rPr>
        <w:tab/>
        <w:t>Ответственность Общего собрания</w:t>
      </w:r>
    </w:p>
    <w:p w14:paraId="1DD4E71C"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5.1. Общее собрание несет ответственность:</w:t>
      </w:r>
    </w:p>
    <w:p w14:paraId="0BB2E196"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за выполнение, выполнение не в полном объеме или невыполнение закрепленных за ним задач;</w:t>
      </w:r>
    </w:p>
    <w:p w14:paraId="6884E4BF"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соответствие принимаемых решений законодательству Российской Федерации, подзаконным нормативным правовым актам, Уставу ОО;</w:t>
      </w:r>
    </w:p>
    <w:p w14:paraId="4D486880"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за компетентность принимаемых решений.</w:t>
      </w:r>
    </w:p>
    <w:p w14:paraId="7101919D" w14:textId="77777777" w:rsidR="00831DC1" w:rsidRPr="00831DC1" w:rsidRDefault="00831DC1" w:rsidP="00831DC1">
      <w:pPr>
        <w:jc w:val="both"/>
        <w:rPr>
          <w:rFonts w:ascii="Times New Roman" w:hAnsi="Times New Roman" w:cs="Times New Roman"/>
          <w:b/>
          <w:bCs/>
          <w:sz w:val="28"/>
          <w:szCs w:val="28"/>
        </w:rPr>
      </w:pPr>
      <w:r w:rsidRPr="00831DC1">
        <w:rPr>
          <w:rFonts w:ascii="Times New Roman" w:hAnsi="Times New Roman" w:cs="Times New Roman"/>
          <w:b/>
          <w:bCs/>
          <w:sz w:val="28"/>
          <w:szCs w:val="28"/>
        </w:rPr>
        <w:t>6.</w:t>
      </w:r>
      <w:r w:rsidRPr="00831DC1">
        <w:rPr>
          <w:rFonts w:ascii="Times New Roman" w:hAnsi="Times New Roman" w:cs="Times New Roman"/>
          <w:b/>
          <w:bCs/>
          <w:sz w:val="28"/>
          <w:szCs w:val="28"/>
        </w:rPr>
        <w:tab/>
        <w:t>Делопроизводство Общего собрания</w:t>
      </w:r>
    </w:p>
    <w:p w14:paraId="7062CB4F"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6.1.</w:t>
      </w:r>
      <w:r w:rsidRPr="00831DC1">
        <w:rPr>
          <w:rFonts w:ascii="Times New Roman" w:hAnsi="Times New Roman" w:cs="Times New Roman"/>
          <w:sz w:val="28"/>
          <w:szCs w:val="28"/>
        </w:rPr>
        <w:tab/>
        <w:t>Заседания Общего собрания оформляются протоколом.</w:t>
      </w:r>
    </w:p>
    <w:p w14:paraId="191E7769"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6.2.</w:t>
      </w:r>
      <w:r w:rsidRPr="00831DC1">
        <w:rPr>
          <w:rFonts w:ascii="Times New Roman" w:hAnsi="Times New Roman" w:cs="Times New Roman"/>
          <w:sz w:val="28"/>
          <w:szCs w:val="28"/>
        </w:rPr>
        <w:tab/>
        <w:t>В книге протоколов фиксируются:</w:t>
      </w:r>
    </w:p>
    <w:p w14:paraId="40D7A53A"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дата проведения;</w:t>
      </w:r>
    </w:p>
    <w:p w14:paraId="2BEA70BF"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количественное присутствие (отсутствие) членов трудового коллектива;</w:t>
      </w:r>
    </w:p>
    <w:p w14:paraId="5BF41E96"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lastRenderedPageBreak/>
        <w:t>-</w:t>
      </w:r>
      <w:r w:rsidRPr="00831DC1">
        <w:rPr>
          <w:rFonts w:ascii="Times New Roman" w:hAnsi="Times New Roman" w:cs="Times New Roman"/>
          <w:sz w:val="28"/>
          <w:szCs w:val="28"/>
        </w:rPr>
        <w:tab/>
        <w:t>приглашенные (ФИО, должность);</w:t>
      </w:r>
    </w:p>
    <w:p w14:paraId="3F463A1B"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повестка дня;</w:t>
      </w:r>
    </w:p>
    <w:p w14:paraId="043000F1"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выступающие лица;</w:t>
      </w:r>
    </w:p>
    <w:p w14:paraId="40A0DCF1"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ход обсуждения вопросов;</w:t>
      </w:r>
    </w:p>
    <w:p w14:paraId="7648D6A6"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предложения, рекомендации и замечания членов трудового коллектива и приглашенных лиц;</w:t>
      </w:r>
    </w:p>
    <w:p w14:paraId="635F9AFC"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w:t>
      </w:r>
      <w:r w:rsidRPr="00831DC1">
        <w:rPr>
          <w:rFonts w:ascii="Times New Roman" w:hAnsi="Times New Roman" w:cs="Times New Roman"/>
          <w:sz w:val="28"/>
          <w:szCs w:val="28"/>
        </w:rPr>
        <w:tab/>
        <w:t>решение.</w:t>
      </w:r>
    </w:p>
    <w:p w14:paraId="65C998FA"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6.3.</w:t>
      </w:r>
      <w:r w:rsidRPr="00831DC1">
        <w:rPr>
          <w:rFonts w:ascii="Times New Roman" w:hAnsi="Times New Roman" w:cs="Times New Roman"/>
          <w:sz w:val="28"/>
          <w:szCs w:val="28"/>
        </w:rPr>
        <w:tab/>
        <w:t>Протоколы подписываются председателем и секретарем Общего собрания.</w:t>
      </w:r>
    </w:p>
    <w:p w14:paraId="01FE8A16"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6.4.</w:t>
      </w:r>
      <w:r w:rsidRPr="00831DC1">
        <w:rPr>
          <w:rFonts w:ascii="Times New Roman" w:hAnsi="Times New Roman" w:cs="Times New Roman"/>
          <w:sz w:val="28"/>
          <w:szCs w:val="28"/>
        </w:rPr>
        <w:tab/>
        <w:t>Нумерация протоколов ведется от начала учебного года.</w:t>
      </w:r>
    </w:p>
    <w:p w14:paraId="1D042A9D"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6.5.</w:t>
      </w:r>
      <w:r w:rsidRPr="00831DC1">
        <w:rPr>
          <w:rFonts w:ascii="Times New Roman" w:hAnsi="Times New Roman" w:cs="Times New Roman"/>
          <w:sz w:val="28"/>
          <w:szCs w:val="28"/>
        </w:rPr>
        <w:tab/>
        <w:t>Книга протоколов Общего собрания нумеруется постранично, прошнуровывается, скрепляется подписью заведующего и печатью ОО.</w:t>
      </w:r>
    </w:p>
    <w:p w14:paraId="43E37A7E"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6.6.</w:t>
      </w:r>
      <w:r w:rsidRPr="00831DC1">
        <w:rPr>
          <w:rFonts w:ascii="Times New Roman" w:hAnsi="Times New Roman" w:cs="Times New Roman"/>
          <w:sz w:val="28"/>
          <w:szCs w:val="28"/>
        </w:rPr>
        <w:tab/>
        <w:t>Книга протоколов Общего собрания хранится в делах ОО и передается по акту (при смене руководителя, передаче в архив).</w:t>
      </w:r>
    </w:p>
    <w:p w14:paraId="6D2053FA" w14:textId="77777777" w:rsidR="00831DC1" w:rsidRPr="00831DC1" w:rsidRDefault="00831DC1" w:rsidP="00831DC1">
      <w:pPr>
        <w:jc w:val="both"/>
        <w:rPr>
          <w:rFonts w:ascii="Times New Roman" w:hAnsi="Times New Roman" w:cs="Times New Roman"/>
          <w:b/>
          <w:bCs/>
          <w:sz w:val="28"/>
          <w:szCs w:val="28"/>
        </w:rPr>
      </w:pPr>
      <w:r w:rsidRPr="00831DC1">
        <w:rPr>
          <w:rFonts w:ascii="Times New Roman" w:hAnsi="Times New Roman" w:cs="Times New Roman"/>
          <w:b/>
          <w:bCs/>
          <w:sz w:val="28"/>
          <w:szCs w:val="28"/>
        </w:rPr>
        <w:t>7.</w:t>
      </w:r>
      <w:r w:rsidRPr="00831DC1">
        <w:rPr>
          <w:rFonts w:ascii="Times New Roman" w:hAnsi="Times New Roman" w:cs="Times New Roman"/>
          <w:b/>
          <w:bCs/>
          <w:sz w:val="28"/>
          <w:szCs w:val="28"/>
        </w:rPr>
        <w:tab/>
        <w:t>Заключительные положения</w:t>
      </w:r>
    </w:p>
    <w:p w14:paraId="0C42891F"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7.1.</w:t>
      </w:r>
      <w:r w:rsidRPr="00831DC1">
        <w:rPr>
          <w:rFonts w:ascii="Times New Roman" w:hAnsi="Times New Roman" w:cs="Times New Roman"/>
          <w:sz w:val="28"/>
          <w:szCs w:val="28"/>
        </w:rPr>
        <w:tab/>
        <w:t>Изменения и дополнения в настоящее положение вносятся Общим собранием и принимаются на его заседании.</w:t>
      </w:r>
    </w:p>
    <w:p w14:paraId="6F9321EE" w14:textId="77777777" w:rsidR="00831DC1" w:rsidRPr="00831DC1" w:rsidRDefault="00831DC1" w:rsidP="00831DC1">
      <w:pPr>
        <w:jc w:val="both"/>
        <w:rPr>
          <w:rFonts w:ascii="Times New Roman" w:hAnsi="Times New Roman" w:cs="Times New Roman"/>
          <w:sz w:val="28"/>
          <w:szCs w:val="28"/>
        </w:rPr>
      </w:pPr>
      <w:r w:rsidRPr="00831DC1">
        <w:rPr>
          <w:rFonts w:ascii="Times New Roman" w:hAnsi="Times New Roman" w:cs="Times New Roman"/>
          <w:sz w:val="28"/>
          <w:szCs w:val="28"/>
        </w:rPr>
        <w:t>7.2.</w:t>
      </w:r>
      <w:r w:rsidRPr="00831DC1">
        <w:rPr>
          <w:rFonts w:ascii="Times New Roman" w:hAnsi="Times New Roman" w:cs="Times New Roman"/>
          <w:sz w:val="28"/>
          <w:szCs w:val="28"/>
        </w:rPr>
        <w:tab/>
        <w:t xml:space="preserve">Положение действует до принятия нового положения, утвержденного на Общем собрании трудового коллектива в установленном порядке. </w:t>
      </w:r>
    </w:p>
    <w:p w14:paraId="7A89A616" w14:textId="428AD6C0" w:rsidR="00831DC1" w:rsidRDefault="00831DC1" w:rsidP="00831DC1">
      <w:pPr>
        <w:jc w:val="both"/>
      </w:pPr>
    </w:p>
    <w:p w14:paraId="635D4EE7" w14:textId="0DA8D4E1" w:rsidR="00831DC1" w:rsidRDefault="00831DC1" w:rsidP="00831DC1">
      <w:pPr>
        <w:jc w:val="both"/>
      </w:pPr>
    </w:p>
    <w:p w14:paraId="20FB70DD" w14:textId="125879AB" w:rsidR="00831DC1" w:rsidRDefault="00831DC1" w:rsidP="00831DC1">
      <w:pPr>
        <w:jc w:val="both"/>
      </w:pPr>
      <w:r>
        <w:t xml:space="preserve">                                                             __________________________</w:t>
      </w:r>
    </w:p>
    <w:p w14:paraId="0DB5994C" w14:textId="77777777" w:rsidR="00831DC1" w:rsidRDefault="00831DC1" w:rsidP="00831DC1">
      <w:pPr>
        <w:jc w:val="both"/>
      </w:pPr>
    </w:p>
    <w:p w14:paraId="795C3133" w14:textId="77777777" w:rsidR="00BA376C" w:rsidRDefault="00BA376C" w:rsidP="00831DC1">
      <w:pPr>
        <w:jc w:val="both"/>
      </w:pPr>
    </w:p>
    <w:sectPr w:rsidR="00BA3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FF"/>
    <w:rsid w:val="00831DC1"/>
    <w:rsid w:val="00BA376C"/>
    <w:rsid w:val="00D7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AB8E"/>
  <w15:chartTrackingRefBased/>
  <w15:docId w15:val="{551D316B-A235-4CA1-AF2D-7F0C8A4F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Акша МБОУ</dc:creator>
  <cp:keywords/>
  <dc:description/>
  <cp:lastModifiedBy>Акша МБОУ</cp:lastModifiedBy>
  <cp:revision>2</cp:revision>
  <dcterms:created xsi:type="dcterms:W3CDTF">2021-01-12T00:12:00Z</dcterms:created>
  <dcterms:modified xsi:type="dcterms:W3CDTF">2021-01-12T00:19:00Z</dcterms:modified>
</cp:coreProperties>
</file>